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734"/>
      </w:tblGrid>
      <w:tr w:rsidR="00B811F9">
        <w:trPr>
          <w:cantSplit/>
        </w:trPr>
        <w:tc>
          <w:tcPr>
            <w:tcW w:w="3331" w:type="dxa"/>
          </w:tcPr>
          <w:p w:rsidR="00B811F9" w:rsidRDefault="00B811F9">
            <w:pPr>
              <w:spacing w:before="240" w:after="120"/>
              <w:ind w:right="57"/>
              <w:rPr>
                <w:sz w:val="16"/>
                <w:lang w:val="en-GB"/>
              </w:rPr>
            </w:pPr>
          </w:p>
          <w:p w:rsidR="00B811F9" w:rsidRDefault="00B811F9">
            <w:pPr>
              <w:spacing w:before="240" w:after="120"/>
              <w:ind w:right="57"/>
              <w:rPr>
                <w:sz w:val="16"/>
                <w:lang w:val="en-GB"/>
              </w:rPr>
            </w:pPr>
          </w:p>
          <w:p w:rsidR="00B811F9" w:rsidRDefault="00B811F9">
            <w:pPr>
              <w:spacing w:before="240" w:after="120"/>
              <w:ind w:right="57"/>
              <w:rPr>
                <w:sz w:val="16"/>
              </w:rPr>
            </w:pPr>
            <w:r>
              <w:rPr>
                <w:b/>
                <w:sz w:val="16"/>
              </w:rPr>
              <w:t>Secrétariat CN 35 "Interfaces utilisateur"</w:t>
            </w:r>
          </w:p>
          <w:p w:rsidR="00B811F9" w:rsidRDefault="00B811F9">
            <w:pPr>
              <w:rPr>
                <w:b/>
                <w:noProof/>
                <w:sz w:val="16"/>
              </w:rPr>
            </w:pPr>
          </w:p>
          <w:p w:rsidR="00B811F9" w:rsidRDefault="00B811F9">
            <w:pPr>
              <w:rPr>
                <w:b/>
                <w:noProof/>
                <w:sz w:val="16"/>
              </w:rPr>
            </w:pPr>
            <w:r>
              <w:rPr>
                <w:b/>
                <w:noProof/>
                <w:sz w:val="16"/>
              </w:rPr>
              <w:t>Responsable</w:t>
            </w:r>
            <w:r>
              <w:rPr>
                <w:noProof/>
                <w:sz w:val="16"/>
              </w:rPr>
              <w:t> : Philippe MAGNABOSCO</w:t>
            </w:r>
          </w:p>
          <w:p w:rsidR="00B811F9" w:rsidRDefault="00B811F9">
            <w:r>
              <w:rPr>
                <w:noProof/>
                <w:sz w:val="16"/>
              </w:rPr>
              <w:t xml:space="preserve">ligne directe : </w:t>
            </w:r>
            <w:r>
              <w:t xml:space="preserve">01 41 62 85 02 </w:t>
            </w:r>
          </w:p>
          <w:p w:rsidR="00B811F9" w:rsidRDefault="00D56246">
            <w:pPr>
              <w:rPr>
                <w:noProof/>
                <w:sz w:val="18"/>
              </w:rPr>
            </w:pPr>
            <w:hyperlink r:id="rId9" w:history="1">
              <w:r w:rsidR="00B811F9">
                <w:rPr>
                  <w:rStyle w:val="Lienhypertexte"/>
                </w:rPr>
                <w:t>philippe.magnabosco@afnor.org</w:t>
              </w:r>
            </w:hyperlink>
          </w:p>
          <w:p w:rsidR="00B811F9" w:rsidRDefault="00B811F9">
            <w:pPr>
              <w:rPr>
                <w:b/>
                <w:noProof/>
                <w:sz w:val="16"/>
              </w:rPr>
            </w:pPr>
          </w:p>
          <w:p w:rsidR="00B811F9" w:rsidRDefault="00B811F9">
            <w:pPr>
              <w:rPr>
                <w:noProof/>
                <w:sz w:val="16"/>
              </w:rPr>
            </w:pPr>
            <w:r>
              <w:rPr>
                <w:b/>
                <w:noProof/>
                <w:sz w:val="16"/>
              </w:rPr>
              <w:t>Assistante</w:t>
            </w:r>
            <w:r>
              <w:rPr>
                <w:noProof/>
                <w:sz w:val="16"/>
              </w:rPr>
              <w:t xml:space="preserve"> : Amelle MOURADI</w:t>
            </w:r>
          </w:p>
          <w:p w:rsidR="00B811F9" w:rsidRDefault="00B811F9">
            <w:pPr>
              <w:rPr>
                <w:b/>
                <w:noProof/>
                <w:sz w:val="16"/>
              </w:rPr>
            </w:pPr>
            <w:r>
              <w:rPr>
                <w:noProof/>
                <w:sz w:val="16"/>
              </w:rPr>
              <w:t xml:space="preserve">ligne directe : </w:t>
            </w:r>
            <w:r>
              <w:rPr>
                <w:sz w:val="18"/>
                <w:szCs w:val="18"/>
              </w:rPr>
              <w:t>01 41 62 84 28</w:t>
            </w:r>
          </w:p>
          <w:p w:rsidR="00B811F9" w:rsidRDefault="00D56246">
            <w:pPr>
              <w:spacing w:before="240" w:after="120"/>
              <w:ind w:right="57"/>
              <w:rPr>
                <w:sz w:val="16"/>
              </w:rPr>
            </w:pPr>
            <w:hyperlink r:id="rId10" w:history="1">
              <w:r w:rsidR="00B811F9">
                <w:rPr>
                  <w:rStyle w:val="Lienhypertexte"/>
                  <w:sz w:val="18"/>
                  <w:szCs w:val="18"/>
                </w:rPr>
                <w:t>amelle.mouradi@afnor.org</w:t>
              </w:r>
            </w:hyperlink>
          </w:p>
        </w:tc>
        <w:tc>
          <w:tcPr>
            <w:tcW w:w="6734" w:type="dxa"/>
          </w:tcPr>
          <w:p w:rsidR="00B811F9" w:rsidRDefault="00B811F9" w:rsidP="001D6BC0">
            <w:pPr>
              <w:ind w:right="57"/>
              <w:jc w:val="right"/>
              <w:rPr>
                <w:rFonts w:ascii="Arial" w:hAnsi="Arial" w:cs="Arial"/>
                <w:b/>
                <w:color w:val="0000FF"/>
                <w:sz w:val="32"/>
                <w:lang w:val="en-GB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lang w:val="en-GB"/>
              </w:rPr>
              <w:t xml:space="preserve">CN 35 </w:t>
            </w:r>
            <w:r w:rsidR="001D6BC0">
              <w:rPr>
                <w:rFonts w:ascii="Arial" w:hAnsi="Arial" w:cs="Arial"/>
                <w:b/>
                <w:color w:val="0000FF"/>
                <w:sz w:val="40"/>
                <w:lang w:val="en-GB"/>
              </w:rPr>
              <w:t xml:space="preserve">GT 1 </w:t>
            </w:r>
            <w:r>
              <w:rPr>
                <w:rFonts w:ascii="Arial" w:hAnsi="Arial" w:cs="Arial"/>
                <w:b/>
                <w:color w:val="0000FF"/>
                <w:sz w:val="48"/>
                <w:lang w:val="en-GB"/>
              </w:rPr>
              <w:t xml:space="preserve">N </w:t>
            </w:r>
            <w:r w:rsidR="004A4285">
              <w:rPr>
                <w:rFonts w:ascii="Arial" w:hAnsi="Arial" w:cs="Arial"/>
                <w:b/>
                <w:color w:val="0000FF"/>
                <w:sz w:val="48"/>
                <w:lang w:val="en-GB"/>
              </w:rPr>
              <w:t>0</w:t>
            </w:r>
            <w:r w:rsidR="001D6BC0">
              <w:rPr>
                <w:rFonts w:ascii="Arial" w:hAnsi="Arial" w:cs="Arial"/>
                <w:b/>
                <w:color w:val="0000FF"/>
                <w:sz w:val="48"/>
                <w:lang w:val="en-GB"/>
              </w:rPr>
              <w:t>01</w:t>
            </w:r>
          </w:p>
          <w:p w:rsidR="00B811F9" w:rsidRDefault="004A4285" w:rsidP="002F0641">
            <w:pPr>
              <w:ind w:right="57"/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lang w:val="en-GB"/>
              </w:rPr>
              <w:t>2014-</w:t>
            </w:r>
            <w:r w:rsidR="002F0641">
              <w:rPr>
                <w:rFonts w:ascii="Arial" w:hAnsi="Arial" w:cs="Arial"/>
                <w:b/>
                <w:color w:val="0000FF"/>
                <w:sz w:val="22"/>
                <w:lang w:val="en-GB"/>
              </w:rPr>
              <w:t>10-03</w:t>
            </w:r>
          </w:p>
        </w:tc>
      </w:tr>
      <w:tr w:rsidR="00B811F9">
        <w:trPr>
          <w:cantSplit/>
        </w:trPr>
        <w:tc>
          <w:tcPr>
            <w:tcW w:w="3331" w:type="dxa"/>
          </w:tcPr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</w:rPr>
            </w:pPr>
          </w:p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</w:rPr>
            </w:pPr>
          </w:p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</w:rPr>
            </w:pPr>
          </w:p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</w:rPr>
            </w:pPr>
          </w:p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</w:rPr>
            </w:pPr>
          </w:p>
          <w:p w:rsidR="00B811F9" w:rsidRDefault="00B811F9">
            <w:pPr>
              <w:spacing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Association 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Française de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6"/>
              </w:rPr>
              <w:t>Normalisation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 rue Francis de Pressensé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93571 Saint-Denis La Plaine Cedex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France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Tél. : +33 (0)1 41 62 80 00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Fax : +33 (0)1 49 17 90 00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http://www.afnor.fr</w:t>
            </w:r>
          </w:p>
          <w:p w:rsidR="00B811F9" w:rsidRDefault="00B811F9">
            <w:pPr>
              <w:spacing w:before="2552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Association reconnue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d'utilité publique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Comité membre français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du CEN et de l'ISO</w:t>
            </w:r>
          </w:p>
          <w:p w:rsidR="00B811F9" w:rsidRDefault="00B811F9">
            <w:pPr>
              <w:spacing w:before="80" w:after="80"/>
              <w:rPr>
                <w:rFonts w:ascii="Arial" w:hAnsi="Arial" w:cs="Arial"/>
                <w:sz w:val="14"/>
                <w:lang w:val="nl-NL"/>
              </w:rPr>
            </w:pPr>
            <w:r>
              <w:rPr>
                <w:rFonts w:ascii="Arial" w:hAnsi="Arial" w:cs="Arial"/>
                <w:sz w:val="14"/>
                <w:lang w:val="nl-NL"/>
              </w:rPr>
              <w:t>Siret 775 724 818 00015</w:t>
            </w:r>
          </w:p>
          <w:p w:rsidR="00B811F9" w:rsidRDefault="00B811F9">
            <w:pPr>
              <w:spacing w:after="96"/>
              <w:rPr>
                <w:rFonts w:ascii="Arial" w:hAnsi="Arial" w:cs="Arial"/>
                <w:b/>
                <w:sz w:val="16"/>
                <w:lang w:val="nl-NL"/>
              </w:rPr>
            </w:pPr>
            <w:r>
              <w:rPr>
                <w:rFonts w:ascii="Arial" w:hAnsi="Arial" w:cs="Arial"/>
                <w:sz w:val="14"/>
                <w:lang w:val="nl-NL"/>
              </w:rPr>
              <w:t>Code NAF 751 E</w:t>
            </w:r>
            <w:r>
              <w:rPr>
                <w:rFonts w:ascii="Arial" w:hAnsi="Arial" w:cs="Arial"/>
                <w:sz w:val="16"/>
                <w:lang w:val="nl-NL"/>
              </w:rPr>
              <w:t>R</w:t>
            </w:r>
          </w:p>
        </w:tc>
        <w:tc>
          <w:tcPr>
            <w:tcW w:w="6734" w:type="dxa"/>
          </w:tcPr>
          <w:p w:rsidR="00B811F9" w:rsidRDefault="00086D50">
            <w:pPr>
              <w:pBdr>
                <w:top w:val="double" w:sz="6" w:space="1" w:color="000080" w:shadow="1"/>
                <w:left w:val="double" w:sz="6" w:space="1" w:color="000080" w:shadow="1"/>
                <w:bottom w:val="double" w:sz="6" w:space="1" w:color="000080" w:shadow="1"/>
                <w:right w:val="double" w:sz="6" w:space="1" w:color="000080" w:shadow="1"/>
              </w:pBdr>
              <w:shd w:val="pct12" w:color="auto" w:fill="FFFFFF"/>
              <w:spacing w:before="60" w:after="60"/>
              <w:ind w:left="425" w:right="71"/>
              <w:jc w:val="center"/>
              <w:rPr>
                <w:rFonts w:ascii="Arial" w:hAnsi="Arial" w:cs="Arial"/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Commission de Normalisation</w:t>
            </w:r>
            <w:r w:rsidR="00B811F9">
              <w:rPr>
                <w:rFonts w:ascii="Arial" w:hAnsi="Arial" w:cs="Arial"/>
                <w:b/>
                <w:noProof/>
                <w:sz w:val="32"/>
              </w:rPr>
              <w:br/>
              <w:t>« </w:t>
            </w:r>
            <w:r w:rsidR="003D1D47">
              <w:rPr>
                <w:rFonts w:ascii="Arial" w:hAnsi="Arial" w:cs="Arial"/>
                <w:b/>
                <w:noProof/>
                <w:sz w:val="32"/>
              </w:rPr>
              <w:t>Interfaces utilisateur</w:t>
            </w:r>
            <w:r>
              <w:rPr>
                <w:rFonts w:ascii="Arial" w:hAnsi="Arial" w:cs="Arial"/>
                <w:b/>
                <w:noProof/>
                <w:sz w:val="32"/>
              </w:rPr>
              <w:t> </w:t>
            </w:r>
            <w:r w:rsidR="00B811F9">
              <w:rPr>
                <w:rFonts w:ascii="Arial" w:hAnsi="Arial" w:cs="Arial"/>
                <w:b/>
                <w:noProof/>
                <w:sz w:val="32"/>
              </w:rPr>
              <w:t>»</w:t>
            </w:r>
          </w:p>
          <w:p w:rsidR="002F0641" w:rsidRDefault="002F0641">
            <w:pPr>
              <w:pBdr>
                <w:top w:val="double" w:sz="6" w:space="1" w:color="000080" w:shadow="1"/>
                <w:left w:val="double" w:sz="6" w:space="1" w:color="000080" w:shadow="1"/>
                <w:bottom w:val="double" w:sz="6" w:space="1" w:color="000080" w:shadow="1"/>
                <w:right w:val="double" w:sz="6" w:space="1" w:color="000080" w:shadow="1"/>
              </w:pBdr>
              <w:shd w:val="pct12" w:color="auto" w:fill="FFFFFF"/>
              <w:spacing w:before="60" w:after="60"/>
              <w:ind w:left="425" w:right="71"/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t>Groupe de travail « Claviers »</w:t>
            </w:r>
          </w:p>
          <w:p w:rsidR="00B811F9" w:rsidRDefault="00B811F9">
            <w:pPr>
              <w:rPr>
                <w:rFonts w:ascii="Arial" w:hAnsi="Arial" w:cs="Arial"/>
                <w:sz w:val="22"/>
              </w:rPr>
            </w:pPr>
          </w:p>
          <w:p w:rsidR="00B811F9" w:rsidRDefault="00B811F9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78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  <w:gridCol w:w="6148"/>
            </w:tblGrid>
            <w:tr w:rsidR="00B811F9">
              <w:trPr>
                <w:cantSplit/>
                <w:trHeight w:val="750"/>
              </w:trPr>
              <w:tc>
                <w:tcPr>
                  <w:tcW w:w="1652" w:type="dxa"/>
                  <w:vAlign w:val="center"/>
                </w:tcPr>
                <w:p w:rsidR="00B811F9" w:rsidRDefault="00B811F9">
                  <w:pPr>
                    <w:spacing w:before="240" w:after="240"/>
                    <w:ind w:left="74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Titre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:</w:t>
                  </w:r>
                </w:p>
              </w:tc>
              <w:tc>
                <w:tcPr>
                  <w:tcW w:w="6148" w:type="dxa"/>
                  <w:vAlign w:val="center"/>
                </w:tcPr>
                <w:p w:rsidR="004A4285" w:rsidRPr="004A4285" w:rsidRDefault="00B811F9" w:rsidP="00D56246">
                  <w:pPr>
                    <w:spacing w:before="240" w:after="240"/>
                    <w:ind w:left="72"/>
                    <w:rPr>
                      <w:rFonts w:ascii="Arial" w:hAnsi="Arial" w:cs="Arial"/>
                      <w:lang w:val="nl-NL"/>
                    </w:rPr>
                  </w:pPr>
                  <w:proofErr w:type="spellStart"/>
                  <w:r w:rsidRPr="004A4285">
                    <w:rPr>
                      <w:rFonts w:ascii="Arial" w:hAnsi="Arial" w:cs="Arial"/>
                      <w:lang w:val="nl-NL"/>
                    </w:rPr>
                    <w:t>Projet</w:t>
                  </w:r>
                  <w:proofErr w:type="spellEnd"/>
                  <w:r w:rsidRPr="004A4285">
                    <w:rPr>
                      <w:rFonts w:ascii="Arial" w:hAnsi="Arial" w:cs="Arial"/>
                      <w:lang w:val="nl-NL"/>
                    </w:rPr>
                    <w:t xml:space="preserve"> </w:t>
                  </w:r>
                  <w:proofErr w:type="spellStart"/>
                  <w:r w:rsidRPr="004A4285">
                    <w:rPr>
                      <w:rFonts w:ascii="Arial" w:hAnsi="Arial" w:cs="Arial"/>
                      <w:lang w:val="nl-NL"/>
                    </w:rPr>
                    <w:t>d’ordre</w:t>
                  </w:r>
                  <w:proofErr w:type="spellEnd"/>
                  <w:r w:rsidRPr="004A4285">
                    <w:rPr>
                      <w:rFonts w:ascii="Arial" w:hAnsi="Arial" w:cs="Arial"/>
                      <w:lang w:val="nl-NL"/>
                    </w:rPr>
                    <w:t xml:space="preserve"> du jour</w:t>
                  </w:r>
                  <w:r w:rsidR="003D1D47" w:rsidRPr="004A4285">
                    <w:rPr>
                      <w:rFonts w:ascii="Arial" w:hAnsi="Arial" w:cs="Arial"/>
                      <w:b/>
                      <w:bCs/>
                      <w:lang w:val="nl-NL"/>
                    </w:rPr>
                    <w:br/>
                  </w:r>
                  <w:proofErr w:type="gramStart"/>
                  <w:r w:rsidR="002F0641">
                    <w:rPr>
                      <w:rFonts w:ascii="Arial" w:hAnsi="Arial" w:cs="Arial"/>
                      <w:b/>
                      <w:bCs/>
                      <w:lang w:val="nl-NL"/>
                    </w:rPr>
                    <w:t>"</w:t>
                  </w:r>
                  <w:proofErr w:type="spellStart"/>
                  <w:proofErr w:type="gramEnd"/>
                  <w:r w:rsidR="002F0641">
                    <w:rPr>
                      <w:rFonts w:ascii="Arial" w:hAnsi="Arial" w:cs="Arial"/>
                      <w:b/>
                      <w:bCs/>
                      <w:lang w:val="nl-NL"/>
                    </w:rPr>
                    <w:t>Claviers</w:t>
                  </w:r>
                  <w:proofErr w:type="spellEnd"/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</w:t>
                  </w:r>
                  <w:proofErr w:type="spellStart"/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>bureautiques</w:t>
                  </w:r>
                  <w:proofErr w:type="spellEnd"/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</w:t>
                  </w:r>
                  <w:proofErr w:type="spellStart"/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>français</w:t>
                  </w:r>
                  <w:proofErr w:type="spellEnd"/>
                  <w:r w:rsidR="002F0641">
                    <w:rPr>
                      <w:rFonts w:ascii="Arial" w:hAnsi="Arial" w:cs="Arial"/>
                      <w:b/>
                      <w:bCs/>
                      <w:lang w:val="nl-NL"/>
                    </w:rPr>
                    <w:t>"</w:t>
                  </w:r>
                </w:p>
              </w:tc>
            </w:tr>
            <w:tr w:rsidR="00B811F9">
              <w:trPr>
                <w:cantSplit/>
                <w:trHeight w:val="750"/>
              </w:trPr>
              <w:tc>
                <w:tcPr>
                  <w:tcW w:w="1652" w:type="dxa"/>
                </w:tcPr>
                <w:p w:rsidR="00B811F9" w:rsidRDefault="00B811F9">
                  <w:pPr>
                    <w:spacing w:before="240" w:after="240"/>
                    <w:ind w:left="7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Source:</w:t>
                  </w:r>
                </w:p>
              </w:tc>
              <w:tc>
                <w:tcPr>
                  <w:tcW w:w="6148" w:type="dxa"/>
                </w:tcPr>
                <w:p w:rsidR="00B811F9" w:rsidRPr="004A4285" w:rsidRDefault="00B811F9">
                  <w:pPr>
                    <w:spacing w:before="240" w:after="240"/>
                    <w:ind w:left="7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 w:rsidRPr="004A4285">
                    <w:rPr>
                      <w:rFonts w:ascii="Arial" w:hAnsi="Arial" w:cs="Arial"/>
                      <w:b/>
                      <w:bCs/>
                      <w:lang w:val="nl-NL"/>
                    </w:rPr>
                    <w:t>AFNOR</w:t>
                  </w:r>
                </w:p>
              </w:tc>
            </w:tr>
            <w:tr w:rsidR="00B811F9">
              <w:trPr>
                <w:cantSplit/>
                <w:trHeight w:val="750"/>
              </w:trPr>
              <w:tc>
                <w:tcPr>
                  <w:tcW w:w="1652" w:type="dxa"/>
                </w:tcPr>
                <w:p w:rsidR="00B811F9" w:rsidRDefault="00B811F9" w:rsidP="00D56246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Date </w:t>
                  </w:r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et </w:t>
                  </w:r>
                  <w:proofErr w:type="spellStart"/>
                  <w:r w:rsidR="00D56246">
                    <w:rPr>
                      <w:rFonts w:ascii="Arial" w:hAnsi="Arial" w:cs="Arial"/>
                      <w:b/>
                      <w:bCs/>
                      <w:lang w:val="nl-NL"/>
                    </w:rPr>
                    <w:t>lieu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:</w:t>
                  </w:r>
                </w:p>
              </w:tc>
              <w:tc>
                <w:tcPr>
                  <w:tcW w:w="6148" w:type="dxa"/>
                </w:tcPr>
                <w:p w:rsidR="00B811F9" w:rsidRPr="004A4285" w:rsidRDefault="00D56246" w:rsidP="00A00119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confirmer</w:t>
                  </w:r>
                  <w:proofErr w:type="spellEnd"/>
                </w:p>
              </w:tc>
            </w:tr>
            <w:tr w:rsidR="00B811F9">
              <w:trPr>
                <w:cantSplit/>
                <w:trHeight w:val="750"/>
              </w:trPr>
              <w:tc>
                <w:tcPr>
                  <w:tcW w:w="1652" w:type="dxa"/>
                </w:tcPr>
                <w:p w:rsidR="00B811F9" w:rsidRDefault="00B811F9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Statut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:</w:t>
                  </w:r>
                </w:p>
              </w:tc>
              <w:tc>
                <w:tcPr>
                  <w:tcW w:w="6148" w:type="dxa"/>
                </w:tcPr>
                <w:p w:rsidR="00B811F9" w:rsidRPr="004A4285" w:rsidRDefault="00B811F9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proofErr w:type="spellStart"/>
                  <w:r w:rsidRPr="004A4285">
                    <w:rPr>
                      <w:rFonts w:ascii="Arial" w:hAnsi="Arial" w:cs="Arial"/>
                      <w:b/>
                      <w:bCs/>
                      <w:lang w:val="nl-NL"/>
                    </w:rPr>
                    <w:t>Projet</w:t>
                  </w:r>
                  <w:proofErr w:type="spellEnd"/>
                </w:p>
              </w:tc>
            </w:tr>
            <w:tr w:rsidR="00B811F9">
              <w:trPr>
                <w:cantSplit/>
                <w:trHeight w:val="750"/>
              </w:trPr>
              <w:tc>
                <w:tcPr>
                  <w:tcW w:w="1652" w:type="dxa"/>
                </w:tcPr>
                <w:p w:rsidR="00B811F9" w:rsidRDefault="00B811F9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Action:</w:t>
                  </w:r>
                </w:p>
              </w:tc>
              <w:tc>
                <w:tcPr>
                  <w:tcW w:w="6148" w:type="dxa"/>
                </w:tcPr>
                <w:p w:rsidR="00B811F9" w:rsidRDefault="00B811F9">
                  <w:pPr>
                    <w:spacing w:before="240" w:after="120"/>
                    <w:ind w:left="72" w:right="-4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Pour information et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approbation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réunion</w:t>
                  </w:r>
                  <w:proofErr w:type="spellEnd"/>
                </w:p>
              </w:tc>
            </w:tr>
            <w:tr w:rsidR="00B811F9">
              <w:trPr>
                <w:cantSplit/>
                <w:trHeight w:val="750"/>
              </w:trPr>
              <w:tc>
                <w:tcPr>
                  <w:tcW w:w="1652" w:type="dxa"/>
                </w:tcPr>
                <w:p w:rsidR="00B811F9" w:rsidRDefault="00B811F9">
                  <w:pPr>
                    <w:spacing w:before="240" w:after="120"/>
                    <w:ind w:left="7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Distribution:</w:t>
                  </w:r>
                </w:p>
              </w:tc>
              <w:tc>
                <w:tcPr>
                  <w:tcW w:w="6148" w:type="dxa"/>
                </w:tcPr>
                <w:p w:rsidR="00B811F9" w:rsidRDefault="00B811F9">
                  <w:pPr>
                    <w:spacing w:before="240" w:after="120"/>
                    <w:ind w:left="7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Membres de la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Commission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normalisation</w:t>
                  </w:r>
                  <w:proofErr w:type="spellEnd"/>
                </w:p>
                <w:p w:rsidR="002F0641" w:rsidRDefault="002F0641">
                  <w:pPr>
                    <w:spacing w:before="240" w:after="120"/>
                    <w:ind w:left="72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Parties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intéressées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au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groupe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travail</w:t>
                  </w:r>
                  <w:proofErr w:type="spellEnd"/>
                </w:p>
              </w:tc>
            </w:tr>
          </w:tbl>
          <w:p w:rsidR="00B811F9" w:rsidRDefault="00B811F9">
            <w:pPr>
              <w:rPr>
                <w:rFonts w:ascii="Arial" w:hAnsi="Arial" w:cs="Arial"/>
                <w:sz w:val="22"/>
              </w:rPr>
            </w:pPr>
          </w:p>
          <w:p w:rsidR="00B811F9" w:rsidRDefault="00B811F9">
            <w:pPr>
              <w:ind w:left="1347" w:hanging="1347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B811F9" w:rsidRDefault="00B811F9">
      <w:pPr>
        <w:rPr>
          <w:rFonts w:ascii="Arial" w:hAnsi="Arial" w:cs="Arial"/>
        </w:rPr>
      </w:pPr>
    </w:p>
    <w:p w:rsidR="00B811F9" w:rsidRDefault="00B811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11F9" w:rsidRDefault="00B811F9">
      <w:pPr>
        <w:rPr>
          <w:rFonts w:ascii="Arial" w:hAnsi="Arial" w:cs="Arial"/>
        </w:rPr>
      </w:pPr>
    </w:p>
    <w:p w:rsidR="00B811F9" w:rsidRDefault="00B811F9" w:rsidP="002F0641">
      <w:pPr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1" w:color="auto"/>
        </w:pBdr>
        <w:ind w:left="3402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sz w:val="34"/>
        </w:rPr>
        <w:t xml:space="preserve">Projet d’ordre du jour  </w:t>
      </w:r>
      <w:r>
        <w:rPr>
          <w:rFonts w:ascii="Arial" w:hAnsi="Arial" w:cs="Arial"/>
          <w:b/>
          <w:sz w:val="34"/>
        </w:rPr>
        <w:br/>
      </w:r>
      <w:r w:rsidR="002F0641">
        <w:rPr>
          <w:rFonts w:ascii="Arial" w:hAnsi="Arial" w:cs="Arial"/>
          <w:b/>
          <w:sz w:val="34"/>
        </w:rPr>
        <w:t>Groupe de travail CN 35/GT 1</w:t>
      </w:r>
      <w:r w:rsidR="002F0641">
        <w:rPr>
          <w:rFonts w:ascii="Arial" w:hAnsi="Arial" w:cs="Arial"/>
          <w:b/>
          <w:sz w:val="34"/>
        </w:rPr>
        <w:br/>
        <w:t>"Claviers</w:t>
      </w:r>
      <w:r w:rsidR="00D56246">
        <w:rPr>
          <w:rFonts w:ascii="Arial" w:hAnsi="Arial" w:cs="Arial"/>
          <w:b/>
          <w:sz w:val="34"/>
        </w:rPr>
        <w:t xml:space="preserve"> bureautiques français</w:t>
      </w:r>
      <w:r w:rsidR="002F0641">
        <w:rPr>
          <w:rFonts w:ascii="Arial" w:hAnsi="Arial" w:cs="Arial"/>
          <w:b/>
          <w:sz w:val="34"/>
        </w:rPr>
        <w:t>"</w:t>
      </w:r>
    </w:p>
    <w:p w:rsidR="00B811F9" w:rsidRDefault="00B811F9">
      <w:pPr>
        <w:rPr>
          <w:rFonts w:ascii="Arial" w:hAnsi="Arial" w:cs="Arial"/>
        </w:rPr>
      </w:pPr>
    </w:p>
    <w:p w:rsidR="00B811F9" w:rsidRPr="00261E4A" w:rsidRDefault="005C0704" w:rsidP="002F0641">
      <w:pPr>
        <w:pStyle w:val="Titre1"/>
      </w:pPr>
      <w:r w:rsidRPr="00261E4A">
        <w:fldChar w:fldCharType="begin"/>
      </w:r>
      <w:r w:rsidRPr="00261E4A">
        <w:instrText xml:space="preserve"> AUTONUMLGL  </w:instrText>
      </w:r>
      <w:r w:rsidRPr="00261E4A">
        <w:fldChar w:fldCharType="end"/>
      </w:r>
      <w:r w:rsidRPr="00261E4A">
        <w:tab/>
      </w:r>
      <w:r w:rsidR="00B811F9" w:rsidRPr="00261E4A">
        <w:t>Accueil et ouverture de la réunion</w:t>
      </w:r>
    </w:p>
    <w:p w:rsidR="00B811F9" w:rsidRPr="00B811F9" w:rsidRDefault="005C0704" w:rsidP="00050E75">
      <w:pPr>
        <w:pStyle w:val="Titre2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B811F9" w:rsidRPr="00B811F9">
        <w:t>Tour de table et présentation des participants</w:t>
      </w:r>
    </w:p>
    <w:p w:rsidR="00B811F9" w:rsidRPr="00B811F9" w:rsidRDefault="005C0704" w:rsidP="002F0641">
      <w:pPr>
        <w:pStyle w:val="Titre2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2F0641">
        <w:t>Animation de la séance</w:t>
      </w:r>
    </w:p>
    <w:p w:rsidR="00B811F9" w:rsidRDefault="005C0704" w:rsidP="00261E4A">
      <w:pPr>
        <w:pStyle w:val="Titre1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A37B0B">
        <w:t>A</w:t>
      </w:r>
      <w:r w:rsidR="00B811F9" w:rsidRPr="00B811F9">
        <w:t>doption du projet d’ordre du jour</w:t>
      </w:r>
    </w:p>
    <w:p w:rsidR="00A37B0B" w:rsidRPr="00B811F9" w:rsidRDefault="00A37B0B" w:rsidP="00C832CE">
      <w:pPr>
        <w:pStyle w:val="Titre1"/>
        <w:rPr>
          <w:i/>
          <w:iCs/>
        </w:rPr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2F0641">
        <w:t>Écrire en français avec un clavier d</w:t>
      </w:r>
      <w:r w:rsidR="00C832CE">
        <w:t>'ordinateur </w:t>
      </w:r>
      <w:r w:rsidR="002F0641">
        <w:t>:</w:t>
      </w:r>
      <w:r w:rsidR="00C832CE">
        <w:t xml:space="preserve"> défis et perspectives</w:t>
      </w:r>
    </w:p>
    <w:p w:rsidR="00A37B0B" w:rsidRDefault="00A37B0B" w:rsidP="003C0478">
      <w:pPr>
        <w:pStyle w:val="Titre2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 w:rsidR="0077258A">
        <w:t>Ce qu'on doit écrire</w:t>
      </w:r>
    </w:p>
    <w:p w:rsidR="0077258A" w:rsidRDefault="0077258A" w:rsidP="003C0478">
      <w:pPr>
        <w:pStyle w:val="Titre3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>
        <w:t>Les règles pour écrire la langue française et leur statut</w:t>
      </w:r>
      <w:r w:rsidR="00F274C2">
        <w:t xml:space="preserve"> (DGLFLF/Académie Française)</w:t>
      </w:r>
    </w:p>
    <w:p w:rsidR="0077258A" w:rsidRDefault="0077258A" w:rsidP="0077258A">
      <w:pPr>
        <w:pStyle w:val="Titre3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>
        <w:t xml:space="preserve">Autres signes (langues de France, d'Europe, </w:t>
      </w:r>
      <w:r w:rsidR="006B27C2">
        <w:t xml:space="preserve">Francophonie, </w:t>
      </w:r>
      <w:r>
        <w:t>autres signes et symboles</w:t>
      </w:r>
      <w:r w:rsidR="006B27C2">
        <w:t>…</w:t>
      </w:r>
      <w:r>
        <w:t>)</w:t>
      </w:r>
      <w:r w:rsidR="00F274C2">
        <w:t xml:space="preserve"> (DGLFLF)</w:t>
      </w:r>
    </w:p>
    <w:p w:rsidR="0077258A" w:rsidRDefault="00A37B0B" w:rsidP="00F274C2">
      <w:pPr>
        <w:pStyle w:val="Titre2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 w:rsidR="00C832CE">
        <w:t xml:space="preserve">Situation actuelle des claviers d'ordinateurs vendus en </w:t>
      </w:r>
      <w:r w:rsidR="00F274C2">
        <w:t>France</w:t>
      </w:r>
    </w:p>
    <w:p w:rsidR="0077258A" w:rsidRDefault="0077258A" w:rsidP="0077258A">
      <w:pPr>
        <w:pStyle w:val="Titre2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>
        <w:t>Développements existants</w:t>
      </w:r>
    </w:p>
    <w:p w:rsidR="0077258A" w:rsidRDefault="0077258A" w:rsidP="0077258A">
      <w:pPr>
        <w:pStyle w:val="Titre3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>
        <w:t>Claviers français étendus ou modifiés</w:t>
      </w:r>
      <w:r w:rsidR="00D56246">
        <w:t>: tour d'horizon rapide</w:t>
      </w:r>
      <w:r w:rsidR="003C0478">
        <w:t xml:space="preserve"> (AFNOR, …)</w:t>
      </w:r>
    </w:p>
    <w:p w:rsidR="0077258A" w:rsidRDefault="0077258A" w:rsidP="00D56246">
      <w:pPr>
        <w:pStyle w:val="Titre3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>
        <w:t>Claviers type Dvorak</w:t>
      </w:r>
      <w:r w:rsidR="00D56246">
        <w:t xml:space="preserve"> (</w:t>
      </w:r>
      <w:proofErr w:type="spellStart"/>
      <w:r w:rsidR="00D56246">
        <w:t>Ergodis</w:t>
      </w:r>
      <w:proofErr w:type="spellEnd"/>
      <w:r w:rsidR="00D56246">
        <w:t>/BÉPO, …)</w:t>
      </w:r>
    </w:p>
    <w:p w:rsidR="00D56246" w:rsidRPr="00F274C2" w:rsidRDefault="00D56246" w:rsidP="00D56246">
      <w:pPr>
        <w:pStyle w:val="Titre3"/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 w:rsidRPr="00F274C2">
        <w:t>Clavier internationalisé (</w:t>
      </w:r>
      <w:r>
        <w:t>INALCO/</w:t>
      </w:r>
      <w:r w:rsidRPr="00F274C2">
        <w:t xml:space="preserve">Marcel </w:t>
      </w:r>
      <w:proofErr w:type="spellStart"/>
      <w:r w:rsidRPr="00F274C2">
        <w:t>Courthiade</w:t>
      </w:r>
      <w:proofErr w:type="spellEnd"/>
      <w:r>
        <w:t>, …</w:t>
      </w:r>
      <w:r w:rsidRPr="00F274C2">
        <w:t>)</w:t>
      </w:r>
    </w:p>
    <w:p w:rsidR="00F274C2" w:rsidRPr="00F274C2" w:rsidRDefault="0077258A" w:rsidP="00F274C2">
      <w:pPr>
        <w:pStyle w:val="Titre3"/>
        <w:rPr>
          <w:rFonts w:asciiTheme="minorBidi" w:hAnsiTheme="minorBidi" w:cstheme="minorBidi"/>
        </w:rPr>
      </w:pPr>
      <w:r w:rsidRPr="005C0704">
        <w:fldChar w:fldCharType="begin"/>
      </w:r>
      <w:r w:rsidRPr="005C0704">
        <w:instrText xml:space="preserve"> AUTONUMLGL  </w:instrText>
      </w:r>
      <w:r w:rsidRPr="005C0704">
        <w:fldChar w:fldCharType="end"/>
      </w:r>
      <w:r w:rsidRPr="005C0704">
        <w:tab/>
      </w:r>
      <w:r w:rsidR="00F274C2" w:rsidRPr="00F274C2">
        <w:rPr>
          <w:rFonts w:asciiTheme="minorBidi" w:hAnsiTheme="minorBidi" w:cstheme="minorBidi"/>
        </w:rPr>
        <w:t>Différents claviers nationaux (AFNOR)</w:t>
      </w:r>
    </w:p>
    <w:p w:rsidR="00B811F9" w:rsidRPr="00B811F9" w:rsidRDefault="005C0704" w:rsidP="003C0478">
      <w:pPr>
        <w:pStyle w:val="Titre1"/>
        <w:rPr>
          <w:i/>
          <w:iCs/>
        </w:rPr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  <w:t>Contexte international et européen</w:t>
      </w:r>
      <w:r w:rsidR="00F274C2">
        <w:t xml:space="preserve"> (AFNOR)</w:t>
      </w:r>
    </w:p>
    <w:p w:rsidR="00C832CE" w:rsidRDefault="005C0704" w:rsidP="0077258A">
      <w:pPr>
        <w:pStyle w:val="Titre2"/>
      </w:pPr>
      <w:r w:rsidRPr="00050E75">
        <w:fldChar w:fldCharType="begin"/>
      </w:r>
      <w:r w:rsidRPr="00050E75">
        <w:instrText xml:space="preserve"> AUTONUMLGL  </w:instrText>
      </w:r>
      <w:r w:rsidRPr="00050E75">
        <w:fldChar w:fldCharType="end"/>
      </w:r>
      <w:r w:rsidRPr="00050E75">
        <w:tab/>
      </w:r>
      <w:r w:rsidR="0077258A">
        <w:t xml:space="preserve">Contexte : </w:t>
      </w:r>
      <w:r w:rsidR="00C832CE">
        <w:t>Normes internationales</w:t>
      </w:r>
      <w:r w:rsidR="0077258A">
        <w:t xml:space="preserve"> et européennes</w:t>
      </w:r>
    </w:p>
    <w:p w:rsidR="005C0704" w:rsidRDefault="00C832CE" w:rsidP="0077258A">
      <w:pPr>
        <w:pStyle w:val="Titre2"/>
      </w:pPr>
      <w:r w:rsidRPr="00050E75">
        <w:fldChar w:fldCharType="begin"/>
      </w:r>
      <w:r w:rsidRPr="00050E75">
        <w:instrText xml:space="preserve"> AUTONUMLGL  </w:instrText>
      </w:r>
      <w:r w:rsidRPr="00050E75">
        <w:fldChar w:fldCharType="end"/>
      </w:r>
      <w:r w:rsidRPr="00050E75">
        <w:tab/>
      </w:r>
      <w:r w:rsidR="0077258A">
        <w:t>Un exemple d'application nationale : n</w:t>
      </w:r>
      <w:r>
        <w:t>ormes allemandes</w:t>
      </w:r>
    </w:p>
    <w:p w:rsidR="0077258A" w:rsidRPr="0077258A" w:rsidRDefault="0077258A" w:rsidP="00D56246">
      <w:pPr>
        <w:pStyle w:val="Titre2"/>
      </w:pPr>
      <w:r w:rsidRPr="00050E75">
        <w:fldChar w:fldCharType="begin"/>
      </w:r>
      <w:r w:rsidRPr="00050E75">
        <w:instrText xml:space="preserve"> AUTONUMLGL  </w:instrText>
      </w:r>
      <w:r w:rsidRPr="00050E75">
        <w:fldChar w:fldCharType="end"/>
      </w:r>
      <w:r w:rsidRPr="005C0704">
        <w:tab/>
      </w:r>
      <w:r w:rsidR="003C0478">
        <w:t>Comment normaliser</w:t>
      </w:r>
      <w:bookmarkStart w:id="0" w:name="_GoBack"/>
      <w:bookmarkEnd w:id="0"/>
      <w:r w:rsidR="003C0478">
        <w:t>: différentes approches</w:t>
      </w:r>
    </w:p>
    <w:p w:rsidR="005C0704" w:rsidRPr="00B811F9" w:rsidRDefault="005C0704" w:rsidP="0077258A">
      <w:pPr>
        <w:pStyle w:val="Titre1"/>
        <w:rPr>
          <w:i/>
          <w:iCs/>
        </w:rPr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77258A">
        <w:t>Participation aux travaux AFNOR</w:t>
      </w:r>
    </w:p>
    <w:p w:rsidR="005C0704" w:rsidRDefault="005C0704" w:rsidP="003C0478">
      <w:pPr>
        <w:pStyle w:val="Titre2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3C0478">
        <w:t>Commission de normalisation, groupe de travail, liaisons</w:t>
      </w:r>
    </w:p>
    <w:p w:rsidR="005C0704" w:rsidRDefault="005C0704" w:rsidP="0077258A">
      <w:pPr>
        <w:pStyle w:val="Titre2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77258A">
        <w:t>Conditions de participation</w:t>
      </w:r>
    </w:p>
    <w:p w:rsidR="00261E4A" w:rsidRPr="00261E4A" w:rsidRDefault="00261E4A" w:rsidP="00261E4A"/>
    <w:p w:rsidR="00B811F9" w:rsidRPr="00B811F9" w:rsidRDefault="005C0704" w:rsidP="00261E4A">
      <w:pPr>
        <w:pStyle w:val="Titre1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B811F9" w:rsidRPr="00B811F9">
        <w:t>Calendrier</w:t>
      </w:r>
    </w:p>
    <w:p w:rsidR="00B811F9" w:rsidRPr="00B811F9" w:rsidRDefault="005C0704" w:rsidP="00261E4A">
      <w:pPr>
        <w:pStyle w:val="Titre1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B811F9" w:rsidRPr="00B811F9">
        <w:t>Questions diverses</w:t>
      </w:r>
    </w:p>
    <w:p w:rsidR="00B811F9" w:rsidRDefault="005C0704" w:rsidP="003C0478">
      <w:pPr>
        <w:pStyle w:val="Titre1"/>
      </w:pPr>
      <w:r>
        <w:fldChar w:fldCharType="begin"/>
      </w:r>
      <w:r>
        <w:instrText xml:space="preserve"> AUTONUMLGL  </w:instrText>
      </w:r>
      <w:r>
        <w:fldChar w:fldCharType="end"/>
      </w:r>
      <w:r>
        <w:tab/>
      </w:r>
      <w:r w:rsidR="00B811F9" w:rsidRPr="00B811F9">
        <w:t>Clôture de la réunion</w:t>
      </w:r>
    </w:p>
    <w:p w:rsidR="00D56246" w:rsidRPr="00D56246" w:rsidRDefault="00D56246" w:rsidP="00D56246">
      <w:pPr>
        <w:rPr>
          <w:rFonts w:ascii="Arial" w:hAnsi="Arial" w:cs="Arial"/>
          <w:i/>
          <w:iCs/>
          <w:sz w:val="18"/>
          <w:szCs w:val="18"/>
        </w:rPr>
      </w:pPr>
      <w:r w:rsidRPr="00D56246">
        <w:rPr>
          <w:rFonts w:ascii="Arial" w:hAnsi="Arial" w:cs="Arial"/>
          <w:i/>
          <w:iCs/>
          <w:sz w:val="18"/>
          <w:szCs w:val="18"/>
        </w:rPr>
        <w:t xml:space="preserve">NB: Certains intervenants </w:t>
      </w:r>
      <w:r>
        <w:rPr>
          <w:rFonts w:ascii="Arial" w:hAnsi="Arial" w:cs="Arial"/>
          <w:i/>
          <w:iCs/>
          <w:sz w:val="18"/>
          <w:szCs w:val="18"/>
        </w:rPr>
        <w:t xml:space="preserve">listés ci-dessus </w:t>
      </w:r>
      <w:r w:rsidRPr="00D56246">
        <w:rPr>
          <w:rFonts w:ascii="Arial" w:hAnsi="Arial" w:cs="Arial"/>
          <w:i/>
          <w:iCs/>
          <w:sz w:val="18"/>
          <w:szCs w:val="18"/>
        </w:rPr>
        <w:t>ont donné leur accord de principe mais leur participation doit être confirmée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D56246" w:rsidRPr="00D56246" w:rsidRDefault="00D56246" w:rsidP="00D56246"/>
    <w:sectPr w:rsidR="00D56246" w:rsidRPr="00D562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46" w:rsidRDefault="00D56246">
      <w:r>
        <w:separator/>
      </w:r>
    </w:p>
  </w:endnote>
  <w:endnote w:type="continuationSeparator" w:id="0">
    <w:p w:rsidR="00D56246" w:rsidRDefault="00D5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6" w:rsidRDefault="00D5624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6" w:rsidRDefault="00D56246">
    <w:pPr>
      <w:pStyle w:val="Pieddepage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cn35gt01n001_Réunion1_Ordredujour.docx</w:t>
    </w:r>
    <w:r>
      <w:rPr>
        <w:rFonts w:ascii="Arial" w:hAnsi="Arial" w:cs="Arial"/>
      </w:rPr>
      <w:fldChar w:fldCharType="end"/>
    </w:r>
  </w:p>
  <w:p w:rsidR="00D56246" w:rsidRDefault="00D56246" w:rsidP="004A4285">
    <w:pPr>
      <w:pStyle w:val="Pieddepage"/>
      <w:rPr>
        <w:rFonts w:ascii="Arial" w:hAnsi="Arial" w:cs="Arial"/>
        <w:sz w:val="18"/>
      </w:rPr>
    </w:pPr>
    <w:r>
      <w:rPr>
        <w:rFonts w:ascii="Arial" w:hAnsi="Arial" w:cs="Arial"/>
      </w:rPr>
      <w:t>AFNOR/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USERINITIALS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MP</w:t>
    </w:r>
    <w:r>
      <w:rPr>
        <w:rFonts w:ascii="Arial" w:hAnsi="Arial" w:cs="Arial"/>
      </w:rPr>
      <w:fldChar w:fldCharType="end"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5E0213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5E0213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2014-04-17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6" w:rsidRDefault="00D562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46" w:rsidRDefault="00D56246">
      <w:r>
        <w:separator/>
      </w:r>
    </w:p>
  </w:footnote>
  <w:footnote w:type="continuationSeparator" w:id="0">
    <w:p w:rsidR="00D56246" w:rsidRDefault="00D56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6" w:rsidRDefault="00D5624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0667096" o:spid="_x0000_s2050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OI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6" w:rsidRDefault="00D56246">
    <w:pPr>
      <w:pStyle w:val="Titre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0667097" o:spid="_x0000_s2051" type="#_x0000_t136" style="position:absolute;left:0;text-align:left;margin-left:0;margin-top:0;width:532.85pt;height:13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VISOIRE"/>
        </v:shape>
      </w:pict>
    </w:r>
    <w:r>
      <w:t>Commission CN 35 « Interfaces utilisateur 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44"/>
    </w:tblGrid>
    <w:tr w:rsidR="00D56246">
      <w:trPr>
        <w:cantSplit/>
      </w:trPr>
      <w:tc>
        <w:tcPr>
          <w:tcW w:w="10844" w:type="dxa"/>
        </w:tcPr>
        <w:p w:rsidR="00D56246" w:rsidRDefault="00D56246">
          <w:pPr>
            <w:spacing w:line="240" w:lineRule="atLeast"/>
            <w:jc w:val="center"/>
            <w:rPr>
              <w:rFonts w:ascii="Times" w:hAnsi="Times"/>
              <w:lang w:val="en-GB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60667095" o:spid="_x0000_s2049" type="#_x0000_t136" style="position:absolute;left:0;text-align:left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PROVISOIRE"/>
              </v:shape>
            </w:pict>
          </w:r>
          <w:r>
            <w:rPr>
              <w:rFonts w:ascii="Times" w:hAnsi="Times"/>
              <w:noProof/>
              <w:lang w:eastAsia="zh-CN"/>
            </w:rPr>
            <w:drawing>
              <wp:inline distT="0" distB="0" distL="0" distR="0">
                <wp:extent cx="2247900" cy="942975"/>
                <wp:effectExtent l="0" t="0" r="0" b="9525"/>
                <wp:docPr id="1" name="Image 1" descr="C:\Documents and Settings\mp.AFNOR.DOM\Mes documents\Mes images\Logos\afnor_normalisation_rvb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p.AFNOR.DOM\Mes documents\Mes images\Logos\afnor_normalisation_rvb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6246" w:rsidRDefault="00D562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40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EADEF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B214C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AC8AE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76D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5ABF6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72FDE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5E3A0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FE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223B8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C16D3"/>
    <w:multiLevelType w:val="hybridMultilevel"/>
    <w:tmpl w:val="6CF458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F1477"/>
    <w:multiLevelType w:val="multilevel"/>
    <w:tmpl w:val="097E72C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BA117F5"/>
    <w:multiLevelType w:val="hybridMultilevel"/>
    <w:tmpl w:val="A93AA5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20F7A"/>
    <w:multiLevelType w:val="hybridMultilevel"/>
    <w:tmpl w:val="6F50D130"/>
    <w:lvl w:ilvl="0" w:tplc="C73858CE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887D41"/>
    <w:multiLevelType w:val="hybridMultilevel"/>
    <w:tmpl w:val="F39A00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8567B6"/>
    <w:multiLevelType w:val="hybridMultilevel"/>
    <w:tmpl w:val="2724E2E0"/>
    <w:lvl w:ilvl="0" w:tplc="F0F4422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8021A7"/>
    <w:multiLevelType w:val="hybridMultilevel"/>
    <w:tmpl w:val="9004677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A013DAF"/>
    <w:multiLevelType w:val="hybridMultilevel"/>
    <w:tmpl w:val="051A0F40"/>
    <w:lvl w:ilvl="0" w:tplc="23C486F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BB7E27"/>
    <w:multiLevelType w:val="hybridMultilevel"/>
    <w:tmpl w:val="027A5BAC"/>
    <w:lvl w:ilvl="0" w:tplc="0F28DA46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CCE4905"/>
    <w:multiLevelType w:val="singleLevel"/>
    <w:tmpl w:val="D848CC6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7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32"/>
    <w:rsid w:val="00016D33"/>
    <w:rsid w:val="00050E75"/>
    <w:rsid w:val="00086D50"/>
    <w:rsid w:val="000F7AD0"/>
    <w:rsid w:val="001D6BC0"/>
    <w:rsid w:val="002223A3"/>
    <w:rsid w:val="00261E4A"/>
    <w:rsid w:val="00271432"/>
    <w:rsid w:val="002F0641"/>
    <w:rsid w:val="003C0478"/>
    <w:rsid w:val="003D1D47"/>
    <w:rsid w:val="00451B9E"/>
    <w:rsid w:val="004A4285"/>
    <w:rsid w:val="005C0704"/>
    <w:rsid w:val="005E0213"/>
    <w:rsid w:val="006413CE"/>
    <w:rsid w:val="006943BC"/>
    <w:rsid w:val="006B27C2"/>
    <w:rsid w:val="0077258A"/>
    <w:rsid w:val="007C30CD"/>
    <w:rsid w:val="00840D68"/>
    <w:rsid w:val="008A592F"/>
    <w:rsid w:val="009C6180"/>
    <w:rsid w:val="00A00119"/>
    <w:rsid w:val="00A37B0B"/>
    <w:rsid w:val="00B811F9"/>
    <w:rsid w:val="00C832CE"/>
    <w:rsid w:val="00CD0621"/>
    <w:rsid w:val="00D534E8"/>
    <w:rsid w:val="00D56246"/>
    <w:rsid w:val="00DB47D9"/>
    <w:rsid w:val="00F2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261E4A"/>
    <w:pPr>
      <w:spacing w:before="360" w:after="120"/>
      <w:ind w:left="567" w:hanging="567"/>
      <w:outlineLvl w:val="0"/>
    </w:pPr>
    <w:rPr>
      <w:rFonts w:ascii="Arial" w:hAnsi="Arial" w:cs="Arial"/>
      <w:b/>
      <w:sz w:val="22"/>
      <w:szCs w:val="22"/>
    </w:rPr>
  </w:style>
  <w:style w:type="paragraph" w:styleId="Titre2">
    <w:name w:val="heading 2"/>
    <w:basedOn w:val="Normal"/>
    <w:next w:val="Normal"/>
    <w:qFormat/>
    <w:rsid w:val="00050E75"/>
    <w:pPr>
      <w:spacing w:before="120"/>
      <w:ind w:left="1134" w:hanging="567"/>
      <w:outlineLvl w:val="1"/>
    </w:pPr>
    <w:rPr>
      <w:rFonts w:ascii="Arial" w:hAnsi="Arial" w:cs="Arial"/>
      <w:sz w:val="22"/>
      <w:szCs w:val="22"/>
    </w:rPr>
  </w:style>
  <w:style w:type="paragraph" w:styleId="Titre3">
    <w:name w:val="heading 3"/>
    <w:basedOn w:val="Normal"/>
    <w:next w:val="Retraitnormal"/>
    <w:qFormat/>
    <w:rsid w:val="00050E75"/>
    <w:pPr>
      <w:spacing w:before="120"/>
      <w:ind w:left="1701" w:hanging="567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lang w:val="en-GB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ind w:left="567" w:hanging="567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ind w:left="567" w:hanging="567"/>
    </w:pPr>
    <w:rPr>
      <w:rFonts w:ascii="Arial" w:hAnsi="Arial" w:cs="Arial"/>
      <w:b/>
      <w:bCs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9"/>
      </w:numPr>
    </w:pPr>
  </w:style>
  <w:style w:type="paragraph" w:styleId="Listenumros2">
    <w:name w:val="List Number 2"/>
    <w:basedOn w:val="Normal"/>
    <w:semiHidden/>
    <w:pPr>
      <w:numPr>
        <w:numId w:val="10"/>
      </w:numPr>
    </w:pPr>
  </w:style>
  <w:style w:type="paragraph" w:styleId="Listenumros3">
    <w:name w:val="List Number 3"/>
    <w:basedOn w:val="Normal"/>
    <w:semiHidden/>
    <w:pPr>
      <w:numPr>
        <w:numId w:val="11"/>
      </w:numPr>
    </w:pPr>
  </w:style>
  <w:style w:type="paragraph" w:styleId="Listenumros4">
    <w:name w:val="List Number 4"/>
    <w:basedOn w:val="Normal"/>
    <w:semiHidden/>
    <w:pPr>
      <w:numPr>
        <w:numId w:val="12"/>
      </w:numPr>
    </w:pPr>
  </w:style>
  <w:style w:type="paragraph" w:styleId="Listenumros5">
    <w:name w:val="List Number 5"/>
    <w:basedOn w:val="Normal"/>
    <w:semiHidden/>
    <w:pPr>
      <w:numPr>
        <w:numId w:val="13"/>
      </w:numPr>
    </w:p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Listepuces2">
    <w:name w:val="List Bullet 2"/>
    <w:basedOn w:val="Normal"/>
    <w:autoRedefine/>
    <w:semiHidden/>
    <w:pPr>
      <w:numPr>
        <w:numId w:val="15"/>
      </w:numPr>
    </w:pPr>
  </w:style>
  <w:style w:type="paragraph" w:styleId="Listepuces3">
    <w:name w:val="List Bullet 3"/>
    <w:basedOn w:val="Normal"/>
    <w:autoRedefine/>
    <w:semiHidden/>
    <w:pPr>
      <w:numPr>
        <w:numId w:val="16"/>
      </w:numPr>
    </w:pPr>
  </w:style>
  <w:style w:type="paragraph" w:styleId="Listepuces4">
    <w:name w:val="List Bullet 4"/>
    <w:basedOn w:val="Normal"/>
    <w:autoRedefine/>
    <w:semiHidden/>
    <w:pPr>
      <w:numPr>
        <w:numId w:val="17"/>
      </w:numPr>
    </w:pPr>
  </w:style>
  <w:style w:type="paragraph" w:styleId="Listepuces5">
    <w:name w:val="List Bullet 5"/>
    <w:basedOn w:val="Normal"/>
    <w:autoRedefine/>
    <w:semiHidden/>
    <w:pPr>
      <w:numPr>
        <w:numId w:val="18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  <w:rPr>
      <w:rFonts w:ascii="Times New Roman" w:hAnsi="Times New Roman" w:cs="Times New Roman"/>
      <w:b w:val="0"/>
      <w:bCs w:val="0"/>
    </w:r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rFonts w:ascii="Times New Roman" w:hAnsi="Times New Roman" w:cs="Times New Roman"/>
    </w:r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261E4A"/>
    <w:pPr>
      <w:spacing w:before="360" w:after="120"/>
      <w:ind w:left="567" w:hanging="567"/>
      <w:outlineLvl w:val="0"/>
    </w:pPr>
    <w:rPr>
      <w:rFonts w:ascii="Arial" w:hAnsi="Arial" w:cs="Arial"/>
      <w:b/>
      <w:sz w:val="22"/>
      <w:szCs w:val="22"/>
    </w:rPr>
  </w:style>
  <w:style w:type="paragraph" w:styleId="Titre2">
    <w:name w:val="heading 2"/>
    <w:basedOn w:val="Normal"/>
    <w:next w:val="Normal"/>
    <w:qFormat/>
    <w:rsid w:val="00050E75"/>
    <w:pPr>
      <w:spacing w:before="120"/>
      <w:ind w:left="1134" w:hanging="567"/>
      <w:outlineLvl w:val="1"/>
    </w:pPr>
    <w:rPr>
      <w:rFonts w:ascii="Arial" w:hAnsi="Arial" w:cs="Arial"/>
      <w:sz w:val="22"/>
      <w:szCs w:val="22"/>
    </w:rPr>
  </w:style>
  <w:style w:type="paragraph" w:styleId="Titre3">
    <w:name w:val="heading 3"/>
    <w:basedOn w:val="Normal"/>
    <w:next w:val="Retraitnormal"/>
    <w:qFormat/>
    <w:rsid w:val="00050E75"/>
    <w:pPr>
      <w:spacing w:before="120"/>
      <w:ind w:left="1701" w:hanging="567"/>
      <w:outlineLvl w:val="2"/>
    </w:pPr>
    <w:rPr>
      <w:rFonts w:ascii="Arial" w:hAnsi="Arial" w:cs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lang w:val="en-GB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Corpsdetexte">
    <w:name w:val="Body Text"/>
    <w:basedOn w:val="Normal"/>
    <w:semiHidden/>
    <w:rPr>
      <w:rFonts w:ascii="Arial" w:hAnsi="Arial" w:cs="Arial"/>
      <w:b/>
      <w:bCs/>
    </w:rPr>
  </w:style>
  <w:style w:type="paragraph" w:styleId="Retraitcorpsdetexte">
    <w:name w:val="Body Text Indent"/>
    <w:basedOn w:val="Normal"/>
    <w:semiHidden/>
    <w:pPr>
      <w:ind w:left="567" w:hanging="567"/>
    </w:pPr>
    <w:rPr>
      <w:rFonts w:ascii="Arial" w:hAnsi="Arial" w:cs="Arial"/>
    </w:rPr>
  </w:style>
  <w:style w:type="paragraph" w:styleId="Retraitcorpsdetexte2">
    <w:name w:val="Body Text Indent 2"/>
    <w:basedOn w:val="Normal"/>
    <w:semiHidden/>
    <w:pPr>
      <w:ind w:left="567" w:hanging="567"/>
    </w:pPr>
    <w:rPr>
      <w:rFonts w:ascii="Arial" w:hAnsi="Arial" w:cs="Arial"/>
      <w:b/>
      <w:bCs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9"/>
      </w:numPr>
    </w:pPr>
  </w:style>
  <w:style w:type="paragraph" w:styleId="Listenumros2">
    <w:name w:val="List Number 2"/>
    <w:basedOn w:val="Normal"/>
    <w:semiHidden/>
    <w:pPr>
      <w:numPr>
        <w:numId w:val="10"/>
      </w:numPr>
    </w:pPr>
  </w:style>
  <w:style w:type="paragraph" w:styleId="Listenumros3">
    <w:name w:val="List Number 3"/>
    <w:basedOn w:val="Normal"/>
    <w:semiHidden/>
    <w:pPr>
      <w:numPr>
        <w:numId w:val="11"/>
      </w:numPr>
    </w:pPr>
  </w:style>
  <w:style w:type="paragraph" w:styleId="Listenumros4">
    <w:name w:val="List Number 4"/>
    <w:basedOn w:val="Normal"/>
    <w:semiHidden/>
    <w:pPr>
      <w:numPr>
        <w:numId w:val="12"/>
      </w:numPr>
    </w:pPr>
  </w:style>
  <w:style w:type="paragraph" w:styleId="Listenumros5">
    <w:name w:val="List Number 5"/>
    <w:basedOn w:val="Normal"/>
    <w:semiHidden/>
    <w:pPr>
      <w:numPr>
        <w:numId w:val="13"/>
      </w:numPr>
    </w:pPr>
  </w:style>
  <w:style w:type="paragraph" w:styleId="Listepuces">
    <w:name w:val="List Bullet"/>
    <w:basedOn w:val="Normal"/>
    <w:autoRedefine/>
    <w:semiHidden/>
    <w:pPr>
      <w:numPr>
        <w:numId w:val="14"/>
      </w:numPr>
    </w:pPr>
  </w:style>
  <w:style w:type="paragraph" w:styleId="Listepuces2">
    <w:name w:val="List Bullet 2"/>
    <w:basedOn w:val="Normal"/>
    <w:autoRedefine/>
    <w:semiHidden/>
    <w:pPr>
      <w:numPr>
        <w:numId w:val="15"/>
      </w:numPr>
    </w:pPr>
  </w:style>
  <w:style w:type="paragraph" w:styleId="Listepuces3">
    <w:name w:val="List Bullet 3"/>
    <w:basedOn w:val="Normal"/>
    <w:autoRedefine/>
    <w:semiHidden/>
    <w:pPr>
      <w:numPr>
        <w:numId w:val="16"/>
      </w:numPr>
    </w:pPr>
  </w:style>
  <w:style w:type="paragraph" w:styleId="Listepuces4">
    <w:name w:val="List Bullet 4"/>
    <w:basedOn w:val="Normal"/>
    <w:autoRedefine/>
    <w:semiHidden/>
    <w:pPr>
      <w:numPr>
        <w:numId w:val="17"/>
      </w:numPr>
    </w:pPr>
  </w:style>
  <w:style w:type="paragraph" w:styleId="Listepuces5">
    <w:name w:val="List Bullet 5"/>
    <w:basedOn w:val="Normal"/>
    <w:autoRedefine/>
    <w:semiHidden/>
    <w:pPr>
      <w:numPr>
        <w:numId w:val="18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centr">
    <w:name w:val="Block Text"/>
    <w:basedOn w:val="Normal"/>
    <w:semiHidden/>
    <w:pPr>
      <w:spacing w:after="120"/>
      <w:ind w:left="1440" w:right="1440"/>
    </w:pPr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spacing w:after="120"/>
      <w:ind w:firstLine="210"/>
    </w:pPr>
    <w:rPr>
      <w:rFonts w:ascii="Times New Roman" w:hAnsi="Times New Roman" w:cs="Times New Roman"/>
      <w:b w:val="0"/>
      <w:bCs w:val="0"/>
    </w:r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pPr>
      <w:spacing w:after="120"/>
      <w:ind w:left="283" w:firstLine="210"/>
    </w:pPr>
    <w:rPr>
      <w:rFonts w:ascii="Times New Roman" w:hAnsi="Times New Roman" w:cs="Times New Roman"/>
    </w:r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1B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melle.mouradi@afno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ilippe.magnabosco@afnor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\Application%20Data\Microsoft\Mod&#232;les\Page%20de%20garde%20CN%20FS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6189-C888-407A-825C-AFE180E8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CN FSD.dot</Template>
  <TotalTime>816</TotalTime>
  <Pages>2</Pages>
  <Words>334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CN FSD</vt:lpstr>
    </vt:vector>
  </TitlesOfParts>
  <Company>AFNOR</Company>
  <LinksUpToDate>false</LinksUpToDate>
  <CharactersWithSpaces>2690</CharactersWithSpaces>
  <SharedDoc>false</SharedDoc>
  <HLinks>
    <vt:vector size="18" baseType="variant">
      <vt:variant>
        <vt:i4>4718636</vt:i4>
      </vt:variant>
      <vt:variant>
        <vt:i4>3</vt:i4>
      </vt:variant>
      <vt:variant>
        <vt:i4>0</vt:i4>
      </vt:variant>
      <vt:variant>
        <vt:i4>5</vt:i4>
      </vt:variant>
      <vt:variant>
        <vt:lpwstr>mailto:amelle.mouradi@afnor.org</vt:lpwstr>
      </vt:variant>
      <vt:variant>
        <vt:lpwstr/>
      </vt:variant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mailto:philippe.magnabosco@afnor.org</vt:lpwstr>
      </vt:variant>
      <vt:variant>
        <vt:lpwstr/>
      </vt:variant>
      <vt:variant>
        <vt:i4>4390983</vt:i4>
      </vt:variant>
      <vt:variant>
        <vt:i4>3558</vt:i4>
      </vt:variant>
      <vt:variant>
        <vt:i4>1025</vt:i4>
      </vt:variant>
      <vt:variant>
        <vt:i4>1</vt:i4>
      </vt:variant>
      <vt:variant>
        <vt:lpwstr>C:\Documents and Settings\mp.AFNOR.DOM\Mes documents\Mes images\Logos\afnor_normalisation_rvb.jpeg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CN FSD</dc:title>
  <dc:creator>Administrateur</dc:creator>
  <cp:lastModifiedBy>Philippe Magnabosco</cp:lastModifiedBy>
  <cp:revision>6</cp:revision>
  <cp:lastPrinted>2014-10-03T13:03:00Z</cp:lastPrinted>
  <dcterms:created xsi:type="dcterms:W3CDTF">2014-10-03T04:18:00Z</dcterms:created>
  <dcterms:modified xsi:type="dcterms:W3CDTF">2014-10-27T08:00:00Z</dcterms:modified>
</cp:coreProperties>
</file>